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rPr>
                <w:rFonts w:hint="default" w:eastAsia="宋体"/>
                <w:lang w:val="en-US" w:eastAsia="zh-CN"/>
              </w:rPr>
            </w:pPr>
            <w:r>
              <w:rPr>
                <w:rFonts w:hint="eastAsia"/>
                <w:lang w:eastAsia="zh-CN"/>
              </w:rPr>
              <w:t>职业院校学生</w:t>
            </w:r>
            <w:r>
              <w:rPr>
                <w:rFonts w:hint="eastAsia"/>
                <w:lang w:val="en-US" w:eastAsia="zh-CN"/>
              </w:rPr>
              <w:t>劳动素养测评系统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本合同甲方购买产品名称：</w:t>
      </w:r>
      <w:r>
        <w:rPr>
          <w:rFonts w:hint="eastAsia" w:hAnsi="宋体" w:cs="楷体_GB2312"/>
          <w:sz w:val="24"/>
          <w:u w:val="single"/>
        </w:rPr>
        <w:t>《</w:t>
      </w:r>
      <w:r>
        <w:rPr>
          <w:rFonts w:hint="eastAsia" w:hAnsi="宋体" w:cs="楷体_GB2312"/>
          <w:b/>
          <w:sz w:val="24"/>
          <w:u w:val="single"/>
          <w:lang w:eastAsia="zh-CN"/>
        </w:rPr>
        <w:t>职业院校学生</w:t>
      </w:r>
      <w:r>
        <w:rPr>
          <w:rFonts w:hint="eastAsia" w:ascii="仿宋_GB2312" w:cs="楷体_GB2312"/>
          <w:b/>
          <w:bCs/>
          <w:sz w:val="24"/>
          <w:u w:val="single"/>
          <w:lang w:val="en-US" w:eastAsia="zh-CN"/>
        </w:rPr>
        <w:t>劳动素养测评系统</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职业院校学生</w:t>
      </w:r>
      <w:r>
        <w:rPr>
          <w:rFonts w:hint="eastAsia" w:ascii="黑体" w:hAnsi="宋体" w:eastAsia="黑体"/>
          <w:b/>
          <w:sz w:val="24"/>
          <w:lang w:val="en-US" w:eastAsia="zh-CN"/>
        </w:rPr>
        <w:t>劳动</w:t>
      </w:r>
      <w:r>
        <w:rPr>
          <w:rFonts w:ascii="黑体" w:hAnsi="宋体" w:eastAsia="黑体"/>
          <w:b/>
          <w:sz w:val="24"/>
        </w:rPr>
        <w:t>素养</w:t>
      </w:r>
      <w:r>
        <w:rPr>
          <w:rFonts w:hint="eastAsia" w:ascii="黑体" w:hAnsi="宋体" w:eastAsia="黑体"/>
          <w:b/>
          <w:sz w:val="24"/>
          <w:lang w:val="en-US" w:eastAsia="zh-CN"/>
        </w:rPr>
        <w:t>综合</w:t>
      </w:r>
      <w:r>
        <w:rPr>
          <w:rFonts w:ascii="黑体" w:hAnsi="宋体" w:eastAsia="黑体"/>
          <w:b/>
          <w:sz w:val="24"/>
        </w:rPr>
        <w:t>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职业院校学生</w:t>
      </w:r>
      <w:r>
        <w:rPr>
          <w:rFonts w:hint="eastAsia" w:ascii="黑体" w:hAnsi="宋体" w:eastAsia="黑体"/>
          <w:b/>
          <w:sz w:val="24"/>
          <w:lang w:val="en-US" w:eastAsia="zh-CN"/>
        </w:rPr>
        <w:t>劳动素养专项</w:t>
      </w:r>
      <w:r>
        <w:rPr>
          <w:rFonts w:hint="eastAsia" w:ascii="黑体" w:hAnsi="宋体" w:eastAsia="黑体"/>
          <w:b/>
          <w:sz w:val="24"/>
        </w:rPr>
        <w:t>测评系统</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1、政治素养测评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2、思想品德测评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3、心理素养测评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4、劳动意识测评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5、劳动能力测评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6、劳动成果测评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7、科技实践测评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8、社会实践测评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9、创新创业测评</w:t>
      </w:r>
    </w:p>
    <w:p>
      <w:pPr>
        <w:pStyle w:val="7"/>
        <w:spacing w:line="360" w:lineRule="auto"/>
        <w:ind w:left="384" w:leftChars="200" w:firstLine="240"/>
        <w:outlineLvl w:val="0"/>
        <w:rPr>
          <w:rFonts w:hint="eastAsia" w:ascii="黑体" w:hAnsi="宋体" w:eastAsia="黑体" w:cs="Times New Roman"/>
          <w:b/>
          <w:sz w:val="24"/>
        </w:rPr>
      </w:pPr>
      <w:r>
        <w:rPr>
          <w:rFonts w:hint="eastAsia" w:ascii="黑体" w:hAnsi="宋体" w:eastAsia="黑体" w:cs="Times New Roman"/>
          <w:b/>
          <w:sz w:val="24"/>
        </w:rPr>
        <w:t>（</w:t>
      </w:r>
      <w:r>
        <w:rPr>
          <w:rFonts w:hint="eastAsia" w:ascii="黑体" w:hAnsi="宋体" w:eastAsia="黑体" w:cs="Times New Roman"/>
          <w:b/>
          <w:sz w:val="24"/>
          <w:lang w:val="en-US" w:eastAsia="zh-CN"/>
        </w:rPr>
        <w:t>三</w:t>
      </w:r>
      <w:r>
        <w:rPr>
          <w:rFonts w:hint="eastAsia" w:ascii="黑体" w:hAnsi="宋体" w:eastAsia="黑体" w:cs="Times New Roman"/>
          <w:b/>
          <w:sz w:val="24"/>
        </w:rPr>
        <w:t>）</w:t>
      </w:r>
      <w:r>
        <w:rPr>
          <w:rFonts w:hint="eastAsia" w:ascii="黑体" w:hAnsi="宋体" w:eastAsia="黑体" w:cs="Times New Roman"/>
          <w:b/>
          <w:sz w:val="24"/>
          <w:lang w:eastAsia="zh-CN"/>
        </w:rPr>
        <w:t>职业院校学生</w:t>
      </w:r>
      <w:r>
        <w:rPr>
          <w:rFonts w:hint="eastAsia" w:ascii="黑体" w:hAnsi="宋体" w:eastAsia="黑体" w:cs="Times New Roman"/>
          <w:b/>
          <w:sz w:val="24"/>
          <w:lang w:val="en-US" w:eastAsia="zh-CN"/>
        </w:rPr>
        <w:t>劳动素养测评</w:t>
      </w:r>
      <w:r>
        <w:rPr>
          <w:rFonts w:hint="eastAsia" w:ascii="黑体" w:hAnsi="宋体" w:eastAsia="黑体" w:cs="Times New Roman"/>
          <w:b/>
          <w:sz w:val="24"/>
        </w:rPr>
        <w:t>WEB-APP系统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1、</w:t>
      </w:r>
      <w:r>
        <w:rPr>
          <w:rFonts w:hint="eastAsia" w:ascii="黑体" w:hAnsi="宋体" w:eastAsia="黑体" w:cs="Times New Roman"/>
          <w:b/>
          <w:sz w:val="24"/>
          <w:lang w:val="en-US" w:eastAsia="zh-CN"/>
        </w:rPr>
        <w:t>职业院校学生劳动素养综合</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2、</w:t>
      </w:r>
      <w:r>
        <w:rPr>
          <w:rFonts w:hint="eastAsia" w:ascii="黑体" w:hAnsi="宋体" w:eastAsia="黑体" w:cs="Times New Roman"/>
          <w:b/>
          <w:sz w:val="24"/>
          <w:lang w:val="en-US" w:eastAsia="zh-CN"/>
        </w:rPr>
        <w:t>职业院校学生劳动素养专项</w:t>
      </w:r>
      <w:r>
        <w:rPr>
          <w:rFonts w:hint="eastAsia" w:ascii="黑体" w:hAnsi="宋体" w:eastAsia="黑体" w:cs="Times New Roman"/>
          <w:b/>
          <w:sz w:val="24"/>
        </w:rPr>
        <w:t>WEB-APP测评系统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四</w:t>
      </w:r>
      <w:r>
        <w:rPr>
          <w:rFonts w:hint="eastAsia" w:ascii="黑体" w:hAnsi="宋体" w:eastAsia="黑体"/>
          <w:b/>
          <w:sz w:val="24"/>
        </w:rPr>
        <w:t>）测评管理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五</w:t>
      </w:r>
      <w:r>
        <w:rPr>
          <w:rFonts w:ascii="黑体" w:hAnsi="宋体" w:eastAsia="黑体"/>
          <w:b/>
          <w:sz w:val="24"/>
        </w:rPr>
        <w:t>）系统管理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pStyle w:val="7"/>
        <w:spacing w:line="360" w:lineRule="auto"/>
        <w:ind w:firstLine="444" w:firstLineChars="200"/>
        <w:rPr>
          <w:rFonts w:hAnsi="宋体" w:cs="楷体_GB2312"/>
          <w:sz w:val="24"/>
        </w:rPr>
      </w:pPr>
      <w:r>
        <w:rPr>
          <w:rFonts w:hint="eastAsia" w:hAnsi="宋体" w:cs="楷体_GB2312"/>
          <w:sz w:val="24"/>
        </w:rPr>
        <w:t>1、负责进行测评平台远程部署安装与技术支持；</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4、按合同规定向乙方支付该项目的价款。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1、该项目的报价为: 人民币：</w:t>
      </w:r>
      <w:r>
        <w:rPr>
          <w:rFonts w:hint="eastAsia"/>
          <w:sz w:val="24"/>
          <w:lang w:val="en-US" w:eastAsia="zh-CN"/>
        </w:rPr>
        <w:t>叁万捌仟</w:t>
      </w:r>
      <w:r>
        <w:rPr>
          <w:rFonts w:hint="eastAsia"/>
          <w:sz w:val="24"/>
        </w:rPr>
        <w:t>元整 （￥</w:t>
      </w:r>
      <w:r>
        <w:rPr>
          <w:rFonts w:hint="eastAsia"/>
          <w:sz w:val="24"/>
          <w:lang w:val="en-US" w:eastAsia="zh-CN"/>
        </w:rPr>
        <w:t>38</w:t>
      </w:r>
      <w:r>
        <w:rPr>
          <w:rFonts w:hint="eastAsia"/>
          <w:sz w:val="24"/>
        </w:rPr>
        <w:t>,000.00</w:t>
      </w:r>
      <w:r>
        <w:rPr>
          <w:sz w:val="24"/>
        </w:rPr>
        <w:t>元）。</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Ansi="宋体"/>
          <w:sz w:val="24"/>
          <w:u w:val="single"/>
        </w:rPr>
        <w:t xml:space="preserve">  </w:t>
      </w:r>
      <w:r>
        <w:rPr>
          <w:rFonts w:hint="eastAsia" w:hAnsi="宋体"/>
          <w:sz w:val="24"/>
          <w:u w:val="single"/>
        </w:rPr>
        <w:t>一次</w:t>
      </w:r>
      <w:r>
        <w:rPr>
          <w:rFonts w:hAnsi="宋体"/>
          <w:sz w:val="24"/>
          <w:u w:val="single"/>
        </w:rPr>
        <w:t xml:space="preserve">      </w:t>
      </w:r>
      <w:r>
        <w:rPr>
          <w:rFonts w:hAnsi="宋体"/>
          <w:sz w:val="24"/>
        </w:rPr>
        <w:t xml:space="preserve"> </w:t>
      </w:r>
      <w:r>
        <w:rPr>
          <w:rFonts w:hint="eastAsia" w:hAnsi="宋体"/>
          <w:sz w:val="24"/>
        </w:rPr>
        <w:t>（一次、分期）</w:t>
      </w:r>
      <w:r>
        <w:rPr>
          <w:rFonts w:hint="eastAsia"/>
          <w:sz w:val="24"/>
        </w:rPr>
        <w:t>支付乙方系统购买费用。合同签订后，甲方支付乙方合同额的100%；计人民币</w:t>
      </w:r>
      <w:r>
        <w:rPr>
          <w:rFonts w:hint="eastAsia"/>
          <w:sz w:val="24"/>
          <w:lang w:val="en-US" w:eastAsia="zh-CN"/>
        </w:rPr>
        <w:t>叁万捌仟</w:t>
      </w:r>
      <w:r>
        <w:rPr>
          <w:rFonts w:hint="eastAsia"/>
          <w:sz w:val="24"/>
        </w:rPr>
        <w:t>元整（￥</w:t>
      </w:r>
      <w:r>
        <w:rPr>
          <w:rFonts w:hint="eastAsia"/>
          <w:sz w:val="24"/>
          <w:lang w:val="en-US" w:eastAsia="zh-CN"/>
        </w:rPr>
        <w:t>38</w:t>
      </w:r>
      <w:r>
        <w:rPr>
          <w:rFonts w:hint="eastAsia"/>
          <w:sz w:val="24"/>
        </w:rPr>
        <w:t>,000.00元），乙方收到甲方的系统购买款项后，向甲方开具技术开发费增值税抵扣发票，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tbl>
      <w:tblPr>
        <w:tblStyle w:val="12"/>
        <w:tblW w:w="9640" w:type="dxa"/>
        <w:tblInd w:w="-176" w:type="dxa"/>
        <w:tblLayout w:type="fixed"/>
        <w:tblCellMar>
          <w:top w:w="0" w:type="dxa"/>
          <w:left w:w="108" w:type="dxa"/>
          <w:bottom w:w="0" w:type="dxa"/>
          <w:right w:w="108" w:type="dxa"/>
        </w:tblCellMar>
      </w:tblPr>
      <w:tblGrid>
        <w:gridCol w:w="1302"/>
        <w:gridCol w:w="7625"/>
        <w:gridCol w:w="4"/>
        <w:gridCol w:w="708"/>
        <w:gridCol w:w="1"/>
      </w:tblGrid>
      <w:tr>
        <w:tblPrEx>
          <w:tblCellMar>
            <w:top w:w="0" w:type="dxa"/>
            <w:left w:w="108" w:type="dxa"/>
            <w:bottom w:w="0" w:type="dxa"/>
            <w:right w:w="108" w:type="dxa"/>
          </w:tblCellMar>
        </w:tblPrEx>
        <w:trPr>
          <w:gridAfter w:val="1"/>
          <w:wAfter w:w="1" w:type="dxa"/>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625"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gridAfter w:val="1"/>
          <w:wAfter w:w="1" w:type="dxa"/>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62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bookmarkStart w:id="1" w:name="_GoBack"/>
            <w:r>
              <w:rPr>
                <w:rFonts w:hint="eastAsia" w:ascii="宋体" w:hAnsi="宋体" w:cs="宋体"/>
                <w:b/>
                <w:sz w:val="28"/>
                <w:szCs w:val="28"/>
              </w:rPr>
              <w:t>城通</w:t>
            </w:r>
            <w:r>
              <w:rPr>
                <w:rFonts w:hint="eastAsia" w:ascii="宋体" w:hAnsi="宋体" w:cs="宋体"/>
                <w:b/>
                <w:sz w:val="28"/>
                <w:szCs w:val="28"/>
                <w:lang w:eastAsia="zh-CN"/>
              </w:rPr>
              <w:t>职业院校学生劳动素养测评系统</w:t>
            </w:r>
          </w:p>
          <w:p>
            <w:pPr>
              <w:jc w:val="center"/>
              <w:rPr>
                <w:rFonts w:ascii="宋体" w:hAnsi="宋体" w:cs="宋体"/>
                <w:b/>
                <w:color w:val="C00000"/>
                <w:sz w:val="28"/>
                <w:szCs w:val="28"/>
              </w:rPr>
            </w:pPr>
            <w:r>
              <w:rPr>
                <w:rFonts w:hint="eastAsia" w:ascii="宋体" w:hAnsi="宋体" w:cs="宋体"/>
                <w:b/>
                <w:color w:val="C00000"/>
                <w:sz w:val="28"/>
                <w:szCs w:val="28"/>
              </w:rPr>
              <w:t>体验门户：www.</w:t>
            </w:r>
            <w:r>
              <w:rPr>
                <w:rFonts w:hint="eastAsia" w:ascii="宋体" w:hAnsi="宋体" w:cs="宋体"/>
                <w:b/>
                <w:color w:val="C00000"/>
                <w:sz w:val="28"/>
                <w:szCs w:val="28"/>
                <w:lang w:val="en-US" w:eastAsia="zh-CN"/>
              </w:rPr>
              <w:t>chinazy</w:t>
            </w:r>
            <w:r>
              <w:rPr>
                <w:rFonts w:hint="eastAsia" w:ascii="宋体" w:hAnsi="宋体" w:cs="宋体"/>
                <w:b/>
                <w:color w:val="C00000"/>
                <w:sz w:val="28"/>
                <w:szCs w:val="28"/>
              </w:rPr>
              <w:t>xscp.</w:t>
            </w:r>
            <w:r>
              <w:rPr>
                <w:rFonts w:hint="eastAsia" w:ascii="宋体" w:hAnsi="宋体" w:cs="宋体"/>
                <w:b/>
                <w:color w:val="C00000"/>
                <w:sz w:val="28"/>
                <w:szCs w:val="28"/>
                <w:lang w:val="en-US" w:eastAsia="zh-CN"/>
              </w:rPr>
              <w:t>org</w:t>
            </w:r>
            <w:r>
              <w:rPr>
                <w:rFonts w:hint="eastAsia" w:ascii="宋体" w:hAnsi="宋体" w:cs="宋体"/>
                <w:b/>
                <w:color w:val="C00000"/>
                <w:sz w:val="28"/>
                <w:szCs w:val="28"/>
              </w:rPr>
              <w:t>（包含APP机制）</w:t>
            </w:r>
            <w:bookmarkEnd w:id="1"/>
          </w:p>
        </w:tc>
        <w:tc>
          <w:tcPr>
            <w:tcW w:w="7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629" w:type="dxa"/>
            <w:gridSpan w:val="2"/>
            <w:tcBorders>
              <w:top w:val="single" w:color="auto" w:sz="6" w:space="0"/>
              <w:left w:val="single" w:color="auto" w:sz="6" w:space="0"/>
              <w:bottom w:val="single" w:color="auto" w:sz="6" w:space="0"/>
              <w:right w:val="single" w:color="auto" w:sz="6" w:space="0"/>
            </w:tcBorders>
            <w:vAlign w:val="center"/>
          </w:tcPr>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一、职业院校学生劳动素养</w:t>
            </w:r>
            <w:r>
              <w:rPr>
                <w:rFonts w:hint="eastAsia" w:ascii="黑体" w:hAnsi="黑体" w:eastAsia="黑体" w:cs="宋体"/>
                <w:color w:val="002060"/>
                <w:sz w:val="24"/>
                <w:lang w:val="zh-CN" w:eastAsia="zh-CN"/>
              </w:rPr>
              <w:t>综合</w:t>
            </w:r>
            <w:r>
              <w:rPr>
                <w:rFonts w:hint="eastAsia" w:ascii="黑体" w:hAnsi="黑体" w:eastAsia="黑体" w:cs="宋体"/>
                <w:color w:val="002060"/>
                <w:sz w:val="24"/>
                <w:lang w:val="en-US" w:eastAsia="zh-CN"/>
              </w:rPr>
              <w:t>测评系统</w:t>
            </w:r>
          </w:p>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二、职业院校学生劳动素养专项测评系统</w:t>
            </w:r>
          </w:p>
          <w:p>
            <w:pPr>
              <w:ind w:firstLine="444" w:firstLineChars="200"/>
              <w:rPr>
                <w:rFonts w:hint="default" w:ascii="黑体" w:hAnsi="黑体" w:eastAsia="黑体" w:cs="宋体"/>
                <w:color w:val="002060"/>
                <w:sz w:val="24"/>
                <w:lang w:val="en-US" w:eastAsia="zh-CN"/>
              </w:rPr>
            </w:pPr>
            <w:r>
              <w:rPr>
                <w:rFonts w:hint="eastAsia" w:ascii="黑体" w:hAnsi="黑体" w:eastAsia="黑体" w:cs="宋体"/>
                <w:color w:val="002060"/>
                <w:sz w:val="24"/>
                <w:lang w:val="en-US" w:eastAsia="zh-CN"/>
              </w:rPr>
              <w:t>三、职业院校学生劳动素养测评WEB-APP系统</w:t>
            </w:r>
          </w:p>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四、测评管理</w:t>
            </w:r>
          </w:p>
          <w:p>
            <w:pPr>
              <w:ind w:firstLine="444" w:firstLineChars="200"/>
              <w:rPr>
                <w:rFonts w:ascii="宋体" w:hAnsi="宋体" w:eastAsia="宋体" w:cs="宋体"/>
              </w:rPr>
            </w:pPr>
            <w:r>
              <w:rPr>
                <w:rFonts w:hint="eastAsia" w:ascii="黑体" w:hAnsi="黑体" w:eastAsia="黑体" w:cs="宋体"/>
                <w:color w:val="002060"/>
                <w:sz w:val="24"/>
                <w:lang w:val="en-US" w:eastAsia="zh-CN"/>
              </w:rPr>
              <w:t>五、系统管理</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411"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一</w:t>
            </w:r>
            <w:r>
              <w:rPr>
                <w:rFonts w:hint="eastAsia" w:ascii="黑体" w:hAnsi="黑体" w:eastAsia="黑体" w:cs="宋体"/>
                <w:b/>
                <w:sz w:val="24"/>
                <w:szCs w:val="24"/>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hint="eastAsia" w:ascii="黑体" w:hAnsi="黑体" w:eastAsia="黑体" w:cs="宋体"/>
                <w:b/>
                <w:color w:val="FF0000"/>
                <w:sz w:val="24"/>
                <w:lang w:eastAsia="zh-CN"/>
              </w:rPr>
            </w:pPr>
            <w:r>
              <w:rPr>
                <w:rFonts w:hint="eastAsia" w:ascii="黑体" w:hAnsi="黑体" w:eastAsia="黑体" w:cs="宋体"/>
                <w:b/>
                <w:color w:val="FF0000"/>
                <w:sz w:val="24"/>
                <w:lang w:val="en-US" w:eastAsia="zh-CN"/>
              </w:rPr>
              <w:t>劳动</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hint="eastAsia" w:ascii="黑体" w:hAnsi="黑体" w:eastAsia="黑体" w:cs="宋体"/>
                <w:b/>
                <w:sz w:val="24"/>
                <w:lang w:val="en-US" w:eastAsia="zh-CN"/>
              </w:rPr>
            </w:pPr>
            <w:r>
              <w:rPr>
                <w:rFonts w:hint="eastAsia" w:ascii="黑体" w:hAnsi="黑体" w:eastAsia="黑体" w:cs="宋体"/>
                <w:b/>
                <w:sz w:val="24"/>
                <w:lang w:val="en-US" w:eastAsia="zh-CN"/>
              </w:rPr>
              <w:t>综合</w:t>
            </w:r>
          </w:p>
          <w:p>
            <w:pPr>
              <w:jc w:val="center"/>
              <w:rPr>
                <w:rFonts w:ascii="黑体" w:hAnsi="黑体" w:eastAsia="黑体" w:cs="宋体"/>
                <w:b/>
                <w:sz w:val="24"/>
              </w:rPr>
            </w:pPr>
            <w:r>
              <w:rPr>
                <w:rFonts w:ascii="黑体" w:hAnsi="黑体" w:eastAsia="黑体" w:cs="宋体"/>
                <w:b/>
                <w:sz w:val="24"/>
              </w:rPr>
              <w:t>测评</w:t>
            </w:r>
          </w:p>
          <w:p>
            <w:pPr>
              <w:jc w:val="center"/>
              <w:rPr>
                <w:rFonts w:hint="eastAsia" w:asciiTheme="minorEastAsia" w:hAnsiTheme="minorEastAsia"/>
                <w:b/>
                <w:sz w:val="24"/>
                <w:szCs w:val="24"/>
              </w:rPr>
            </w:pPr>
            <w:r>
              <w:rPr>
                <w:rFonts w:ascii="黑体" w:hAnsi="黑体" w:eastAsia="黑体" w:cs="宋体"/>
                <w:b/>
                <w:sz w:val="24"/>
              </w:rPr>
              <w:t>系统</w:t>
            </w:r>
          </w:p>
        </w:tc>
        <w:tc>
          <w:tcPr>
            <w:tcW w:w="7629"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lang w:val="zh-CN"/>
              </w:rPr>
            </w:pPr>
            <w:r>
              <w:rPr>
                <w:rFonts w:hint="eastAsia" w:ascii="宋体" w:hAnsi="宋体"/>
                <w:b/>
                <w:bCs/>
                <w:sz w:val="24"/>
                <w:szCs w:val="24"/>
                <w:lang w:val="zh-CN"/>
              </w:rPr>
              <w:t>职业院校学生</w:t>
            </w:r>
            <w:r>
              <w:rPr>
                <w:rFonts w:hint="eastAsia" w:ascii="宋体" w:hAnsi="宋体" w:eastAsia="宋体"/>
                <w:b/>
                <w:bCs/>
                <w:sz w:val="24"/>
                <w:szCs w:val="24"/>
                <w:lang w:val="en-US" w:eastAsia="zh-CN"/>
              </w:rPr>
              <w:t>劳动</w:t>
            </w:r>
            <w:r>
              <w:rPr>
                <w:rFonts w:hint="eastAsia" w:ascii="宋体" w:hAnsi="宋体" w:eastAsia="宋体"/>
                <w:b/>
                <w:bCs/>
                <w:sz w:val="24"/>
                <w:szCs w:val="24"/>
              </w:rPr>
              <w:t>素养</w:t>
            </w:r>
            <w:r>
              <w:rPr>
                <w:rFonts w:hint="eastAsia" w:ascii="宋体" w:hAnsi="宋体" w:eastAsia="宋体"/>
                <w:b/>
                <w:bCs/>
                <w:sz w:val="24"/>
                <w:szCs w:val="24"/>
                <w:lang w:val="zh-CN"/>
              </w:rPr>
              <w:t>综合测评：</w:t>
            </w:r>
          </w:p>
          <w:p>
            <w:pPr>
              <w:ind w:firstLine="444" w:firstLineChars="200"/>
              <w:rPr>
                <w:bCs/>
                <w:sz w:val="24"/>
                <w:szCs w:val="24"/>
              </w:rPr>
            </w:pPr>
            <w:r>
              <w:rPr>
                <w:rFonts w:hint="eastAsia"/>
                <w:bCs/>
                <w:sz w:val="24"/>
                <w:szCs w:val="24"/>
              </w:rPr>
              <w:t>1、</w:t>
            </w:r>
            <w:r>
              <w:rPr>
                <w:rFonts w:hint="eastAsia"/>
                <w:bCs/>
                <w:sz w:val="24"/>
                <w:szCs w:val="24"/>
                <w:lang w:val="en-US" w:eastAsia="zh-CN"/>
              </w:rPr>
              <w:t>思政心理</w:t>
            </w:r>
            <w:r>
              <w:rPr>
                <w:rFonts w:hint="eastAsia"/>
                <w:bCs/>
                <w:sz w:val="24"/>
                <w:szCs w:val="24"/>
              </w:rPr>
              <w:t>素养测评矩阵</w:t>
            </w:r>
          </w:p>
          <w:p>
            <w:pPr>
              <w:ind w:firstLine="444" w:firstLineChars="200"/>
              <w:rPr>
                <w:bCs/>
                <w:sz w:val="24"/>
                <w:szCs w:val="24"/>
              </w:rPr>
            </w:pPr>
            <w:r>
              <w:rPr>
                <w:rFonts w:hint="eastAsia"/>
                <w:bCs/>
                <w:sz w:val="24"/>
                <w:szCs w:val="24"/>
              </w:rPr>
              <w:t>2、</w:t>
            </w:r>
            <w:r>
              <w:rPr>
                <w:rFonts w:hint="eastAsia"/>
                <w:bCs/>
                <w:sz w:val="24"/>
                <w:szCs w:val="24"/>
                <w:lang w:val="en-US" w:eastAsia="zh-CN"/>
              </w:rPr>
              <w:t>劳动能力</w:t>
            </w:r>
            <w:r>
              <w:rPr>
                <w:rFonts w:hint="eastAsia"/>
                <w:bCs/>
                <w:sz w:val="24"/>
                <w:szCs w:val="24"/>
              </w:rPr>
              <w:t>素养测评矩阵</w:t>
            </w:r>
          </w:p>
          <w:p>
            <w:pPr>
              <w:ind w:firstLine="444" w:firstLineChars="200"/>
              <w:rPr>
                <w:rFonts w:hint="eastAsia"/>
                <w:bCs/>
                <w:sz w:val="24"/>
                <w:szCs w:val="24"/>
              </w:rPr>
            </w:pPr>
            <w:r>
              <w:rPr>
                <w:rFonts w:hint="eastAsia"/>
                <w:bCs/>
                <w:sz w:val="24"/>
                <w:szCs w:val="24"/>
              </w:rPr>
              <w:t>3、</w:t>
            </w:r>
            <w:r>
              <w:rPr>
                <w:rFonts w:hint="eastAsia"/>
                <w:bCs/>
                <w:sz w:val="24"/>
                <w:szCs w:val="24"/>
                <w:lang w:val="en-US" w:eastAsia="zh-CN"/>
              </w:rPr>
              <w:t>社会</w:t>
            </w:r>
            <w:r>
              <w:rPr>
                <w:rFonts w:hint="eastAsia"/>
                <w:bCs/>
                <w:sz w:val="24"/>
                <w:szCs w:val="24"/>
              </w:rPr>
              <w:t>实践素养测评矩阵</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411"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二</w:t>
            </w:r>
            <w:r>
              <w:rPr>
                <w:rFonts w:hint="eastAsia" w:ascii="黑体" w:hAnsi="黑体" w:eastAsia="黑体" w:cs="宋体"/>
                <w:b/>
                <w:sz w:val="24"/>
                <w:szCs w:val="24"/>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hint="eastAsia" w:ascii="黑体" w:hAnsi="黑体" w:eastAsia="黑体" w:cs="宋体"/>
                <w:b/>
                <w:color w:val="FF0000"/>
                <w:sz w:val="24"/>
                <w:lang w:eastAsia="zh-CN"/>
              </w:rPr>
            </w:pPr>
            <w:r>
              <w:rPr>
                <w:rFonts w:hint="eastAsia" w:ascii="黑体" w:hAnsi="黑体" w:eastAsia="黑体" w:cs="宋体"/>
                <w:b/>
                <w:color w:val="FF0000"/>
                <w:sz w:val="24"/>
                <w:lang w:val="en-US" w:eastAsia="zh-CN"/>
              </w:rPr>
              <w:t>劳动</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hint="eastAsia" w:ascii="黑体" w:hAnsi="黑体" w:eastAsia="黑体" w:cs="宋体"/>
                <w:b/>
                <w:sz w:val="24"/>
                <w:lang w:val="en-US" w:eastAsia="zh-CN"/>
              </w:rPr>
            </w:pPr>
            <w:r>
              <w:rPr>
                <w:rFonts w:hint="eastAsia" w:ascii="黑体" w:hAnsi="黑体" w:eastAsia="黑体" w:cs="宋体"/>
                <w:b/>
                <w:sz w:val="24"/>
                <w:lang w:val="en-US" w:eastAsia="zh-CN"/>
              </w:rPr>
              <w:t>专项</w:t>
            </w:r>
          </w:p>
          <w:p>
            <w:pPr>
              <w:jc w:val="center"/>
              <w:rPr>
                <w:rFonts w:ascii="黑体" w:hAnsi="黑体" w:eastAsia="黑体" w:cs="宋体"/>
                <w:b/>
                <w:sz w:val="24"/>
              </w:rPr>
            </w:pPr>
            <w:r>
              <w:rPr>
                <w:rFonts w:ascii="黑体" w:hAnsi="黑体" w:eastAsia="黑体" w:cs="宋体"/>
                <w:b/>
                <w:sz w:val="24"/>
              </w:rPr>
              <w:t>测评</w:t>
            </w:r>
          </w:p>
          <w:p>
            <w:pPr>
              <w:jc w:val="center"/>
              <w:rPr>
                <w:rFonts w:ascii="黑体" w:hAnsi="黑体" w:eastAsia="黑体" w:cs="宋体"/>
                <w:b/>
                <w:szCs w:val="21"/>
              </w:rPr>
            </w:pPr>
            <w:r>
              <w:rPr>
                <w:rFonts w:ascii="黑体" w:hAnsi="黑体" w:eastAsia="黑体" w:cs="宋体"/>
                <w:b/>
                <w:sz w:val="24"/>
              </w:rPr>
              <w:t>系统</w:t>
            </w:r>
          </w:p>
        </w:tc>
        <w:tc>
          <w:tcPr>
            <w:tcW w:w="7629" w:type="dxa"/>
            <w:gridSpan w:val="2"/>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b/>
                <w:bCs/>
                <w:lang w:eastAsia="zh-CN"/>
              </w:rPr>
            </w:pPr>
            <w:r>
              <w:rPr>
                <w:rFonts w:hint="eastAsia" w:ascii="宋体" w:hAnsi="宋体"/>
                <w:b/>
                <w:bCs/>
                <w:sz w:val="24"/>
                <w:szCs w:val="24"/>
                <w:lang w:eastAsia="zh-CN"/>
              </w:rPr>
              <w:t>职业院校学生</w:t>
            </w:r>
            <w:r>
              <w:rPr>
                <w:rFonts w:hint="eastAsia" w:ascii="宋体" w:hAnsi="宋体" w:eastAsia="宋体"/>
                <w:b/>
                <w:bCs/>
                <w:sz w:val="24"/>
                <w:szCs w:val="24"/>
                <w:lang w:val="en-US" w:eastAsia="zh-CN"/>
              </w:rPr>
              <w:t>劳动</w:t>
            </w:r>
            <w:r>
              <w:rPr>
                <w:rFonts w:hint="eastAsia" w:ascii="宋体" w:hAnsi="宋体" w:eastAsia="宋体"/>
                <w:b/>
                <w:bCs/>
                <w:sz w:val="24"/>
                <w:szCs w:val="24"/>
              </w:rPr>
              <w:t>素养专项测评</w:t>
            </w:r>
            <w:r>
              <w:rPr>
                <w:rFonts w:hint="eastAsia" w:ascii="宋体" w:hAnsi="宋体" w:eastAsia="宋体"/>
                <w:b/>
                <w:bCs/>
                <w:sz w:val="24"/>
                <w:szCs w:val="24"/>
                <w:lang w:eastAsia="zh-CN"/>
              </w:rPr>
              <w:t>：</w:t>
            </w:r>
          </w:p>
          <w:p>
            <w:pPr>
              <w:ind w:firstLine="444" w:firstLineChars="200"/>
              <w:rPr>
                <w:bCs/>
                <w:sz w:val="24"/>
                <w:szCs w:val="24"/>
              </w:rPr>
            </w:pPr>
            <w:r>
              <w:rPr>
                <w:rFonts w:hint="eastAsia"/>
                <w:bCs/>
                <w:sz w:val="24"/>
                <w:szCs w:val="24"/>
              </w:rPr>
              <w:t>1、政治素养测评</w:t>
            </w:r>
          </w:p>
          <w:p>
            <w:pPr>
              <w:ind w:firstLine="444" w:firstLineChars="200"/>
              <w:rPr>
                <w:bCs/>
                <w:sz w:val="24"/>
                <w:szCs w:val="24"/>
              </w:rPr>
            </w:pPr>
            <w:r>
              <w:rPr>
                <w:rFonts w:hint="eastAsia"/>
                <w:bCs/>
                <w:sz w:val="24"/>
                <w:szCs w:val="24"/>
              </w:rPr>
              <w:t>2、</w:t>
            </w:r>
            <w:r>
              <w:rPr>
                <w:rFonts w:hint="eastAsia"/>
                <w:bCs/>
                <w:sz w:val="24"/>
                <w:szCs w:val="24"/>
                <w:lang w:val="en-US" w:eastAsia="zh-CN"/>
              </w:rPr>
              <w:t>思想品德</w:t>
            </w:r>
            <w:r>
              <w:rPr>
                <w:rFonts w:hint="eastAsia"/>
                <w:bCs/>
                <w:sz w:val="24"/>
                <w:szCs w:val="24"/>
              </w:rPr>
              <w:t>测评</w:t>
            </w:r>
          </w:p>
          <w:p>
            <w:pPr>
              <w:ind w:firstLine="444" w:firstLineChars="200"/>
              <w:rPr>
                <w:bCs/>
                <w:sz w:val="24"/>
                <w:szCs w:val="24"/>
              </w:rPr>
            </w:pPr>
            <w:r>
              <w:rPr>
                <w:rFonts w:hint="eastAsia"/>
                <w:bCs/>
                <w:sz w:val="24"/>
                <w:szCs w:val="24"/>
              </w:rPr>
              <w:t>3、</w:t>
            </w:r>
            <w:r>
              <w:rPr>
                <w:rFonts w:hint="eastAsia"/>
                <w:bCs/>
                <w:sz w:val="24"/>
                <w:szCs w:val="24"/>
                <w:lang w:val="en-US" w:eastAsia="zh-CN"/>
              </w:rPr>
              <w:t>心理素养</w:t>
            </w:r>
            <w:r>
              <w:rPr>
                <w:rFonts w:hint="eastAsia"/>
                <w:bCs/>
                <w:sz w:val="24"/>
                <w:szCs w:val="24"/>
              </w:rPr>
              <w:t>测评</w:t>
            </w:r>
          </w:p>
          <w:p>
            <w:pPr>
              <w:ind w:firstLine="444" w:firstLineChars="200"/>
              <w:rPr>
                <w:bCs/>
                <w:sz w:val="24"/>
                <w:szCs w:val="24"/>
              </w:rPr>
            </w:pPr>
            <w:r>
              <w:rPr>
                <w:rFonts w:hint="eastAsia"/>
                <w:bCs/>
                <w:sz w:val="24"/>
                <w:szCs w:val="24"/>
              </w:rPr>
              <w:t>4、</w:t>
            </w:r>
            <w:r>
              <w:rPr>
                <w:rFonts w:hint="eastAsia"/>
                <w:bCs/>
                <w:sz w:val="24"/>
                <w:szCs w:val="24"/>
                <w:lang w:val="en-US" w:eastAsia="zh-CN"/>
              </w:rPr>
              <w:t>劳动意识</w:t>
            </w:r>
            <w:r>
              <w:rPr>
                <w:rFonts w:hint="eastAsia"/>
                <w:bCs/>
                <w:sz w:val="24"/>
                <w:szCs w:val="24"/>
              </w:rPr>
              <w:t>测评</w:t>
            </w:r>
          </w:p>
          <w:p>
            <w:pPr>
              <w:ind w:firstLine="444" w:firstLineChars="200"/>
              <w:rPr>
                <w:bCs/>
                <w:sz w:val="24"/>
                <w:szCs w:val="24"/>
              </w:rPr>
            </w:pPr>
            <w:r>
              <w:rPr>
                <w:rFonts w:hint="eastAsia"/>
                <w:bCs/>
                <w:sz w:val="24"/>
                <w:szCs w:val="24"/>
              </w:rPr>
              <w:t>5、</w:t>
            </w:r>
            <w:r>
              <w:rPr>
                <w:rFonts w:hint="eastAsia"/>
                <w:bCs/>
                <w:sz w:val="24"/>
                <w:szCs w:val="24"/>
                <w:lang w:val="en-US" w:eastAsia="zh-CN"/>
              </w:rPr>
              <w:t>劳动能力</w:t>
            </w:r>
            <w:r>
              <w:rPr>
                <w:rFonts w:hint="eastAsia"/>
                <w:bCs/>
                <w:sz w:val="24"/>
                <w:szCs w:val="24"/>
              </w:rPr>
              <w:t>测评</w:t>
            </w:r>
          </w:p>
          <w:p>
            <w:pPr>
              <w:ind w:firstLine="444" w:firstLineChars="200"/>
              <w:rPr>
                <w:bCs/>
                <w:sz w:val="24"/>
                <w:szCs w:val="24"/>
              </w:rPr>
            </w:pPr>
            <w:r>
              <w:rPr>
                <w:rFonts w:hint="eastAsia"/>
                <w:bCs/>
                <w:sz w:val="24"/>
                <w:szCs w:val="24"/>
              </w:rPr>
              <w:t>6、</w:t>
            </w:r>
            <w:r>
              <w:rPr>
                <w:rFonts w:hint="eastAsia"/>
                <w:bCs/>
                <w:sz w:val="24"/>
                <w:szCs w:val="24"/>
                <w:lang w:val="en-US" w:eastAsia="zh-CN"/>
              </w:rPr>
              <w:t>劳动成果</w:t>
            </w:r>
            <w:r>
              <w:rPr>
                <w:rFonts w:hint="eastAsia"/>
                <w:bCs/>
                <w:sz w:val="24"/>
                <w:szCs w:val="24"/>
              </w:rPr>
              <w:t>测评</w:t>
            </w:r>
          </w:p>
          <w:p>
            <w:pPr>
              <w:ind w:firstLine="444" w:firstLineChars="200"/>
              <w:rPr>
                <w:bCs/>
                <w:sz w:val="24"/>
                <w:szCs w:val="24"/>
              </w:rPr>
            </w:pPr>
            <w:r>
              <w:rPr>
                <w:rFonts w:hint="eastAsia"/>
                <w:bCs/>
                <w:sz w:val="24"/>
                <w:szCs w:val="24"/>
              </w:rPr>
              <w:t>7、</w:t>
            </w:r>
            <w:r>
              <w:rPr>
                <w:rFonts w:hint="eastAsia"/>
                <w:bCs/>
                <w:sz w:val="24"/>
                <w:szCs w:val="24"/>
                <w:lang w:val="en-US" w:eastAsia="zh-CN"/>
              </w:rPr>
              <w:t>科技实践</w:t>
            </w:r>
            <w:r>
              <w:rPr>
                <w:rFonts w:hint="eastAsia"/>
                <w:bCs/>
                <w:sz w:val="24"/>
                <w:szCs w:val="24"/>
              </w:rPr>
              <w:t>测评</w:t>
            </w:r>
          </w:p>
          <w:p>
            <w:pPr>
              <w:ind w:firstLine="444" w:firstLineChars="200"/>
              <w:rPr>
                <w:bCs/>
                <w:sz w:val="24"/>
                <w:szCs w:val="24"/>
              </w:rPr>
            </w:pPr>
            <w:r>
              <w:rPr>
                <w:rFonts w:hint="eastAsia"/>
                <w:bCs/>
                <w:sz w:val="24"/>
                <w:szCs w:val="24"/>
              </w:rPr>
              <w:t>8、</w:t>
            </w:r>
            <w:r>
              <w:rPr>
                <w:rFonts w:hint="eastAsia"/>
                <w:bCs/>
                <w:sz w:val="24"/>
                <w:szCs w:val="24"/>
                <w:lang w:val="en-US" w:eastAsia="zh-CN"/>
              </w:rPr>
              <w:t>社会实践</w:t>
            </w:r>
            <w:r>
              <w:rPr>
                <w:rFonts w:hint="eastAsia"/>
                <w:bCs/>
                <w:sz w:val="24"/>
                <w:szCs w:val="24"/>
              </w:rPr>
              <w:t>测评</w:t>
            </w:r>
          </w:p>
          <w:p>
            <w:pPr>
              <w:ind w:firstLine="444" w:firstLineChars="200"/>
              <w:rPr>
                <w:bCs/>
                <w:sz w:val="24"/>
                <w:szCs w:val="24"/>
              </w:rPr>
            </w:pPr>
            <w:r>
              <w:rPr>
                <w:rFonts w:hint="eastAsia"/>
                <w:bCs/>
                <w:sz w:val="24"/>
                <w:szCs w:val="24"/>
              </w:rPr>
              <w:t>9、创新</w:t>
            </w:r>
            <w:r>
              <w:rPr>
                <w:rFonts w:hint="eastAsia"/>
                <w:bCs/>
                <w:sz w:val="24"/>
                <w:szCs w:val="24"/>
                <w:lang w:val="en-US" w:eastAsia="zh-CN"/>
              </w:rPr>
              <w:t>创业</w:t>
            </w:r>
            <w:r>
              <w:rPr>
                <w:rFonts w:hint="eastAsia"/>
                <w:bCs/>
                <w:sz w:val="24"/>
                <w:szCs w:val="24"/>
              </w:rPr>
              <w:t>测评</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职业</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院校</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学生</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劳动</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素养</w:t>
            </w:r>
          </w:p>
          <w:p>
            <w:pPr>
              <w:jc w:val="center"/>
              <w:rPr>
                <w:rFonts w:ascii="黑体" w:hAnsi="黑体" w:eastAsia="黑体" w:cs="宋体"/>
                <w:b/>
                <w:sz w:val="24"/>
                <w:szCs w:val="24"/>
              </w:rPr>
            </w:pPr>
            <w:r>
              <w:rPr>
                <w:rFonts w:hint="eastAsia" w:asciiTheme="minorEastAsia" w:hAnsiTheme="minorEastAsia"/>
                <w:b/>
                <w:color w:val="FF0000"/>
                <w:sz w:val="24"/>
                <w:szCs w:val="24"/>
                <w:lang w:val="en-US" w:eastAsia="zh-CN"/>
              </w:rPr>
              <w:t>测评</w:t>
            </w:r>
            <w:r>
              <w:rPr>
                <w:rFonts w:hint="eastAsia" w:asciiTheme="minorEastAsia" w:hAnsiTheme="minorEastAsia"/>
                <w:b/>
                <w:color w:val="FF0000"/>
                <w:sz w:val="24"/>
                <w:szCs w:val="24"/>
              </w:rPr>
              <w:t>WEB-APP</w:t>
            </w:r>
            <w:r>
              <w:rPr>
                <w:rFonts w:hint="eastAsia" w:asciiTheme="minorEastAsia" w:hAnsiTheme="minorEastAsia"/>
                <w:b/>
                <w:sz w:val="24"/>
                <w:szCs w:val="24"/>
                <w:lang w:val="en-US" w:eastAsia="zh-CN"/>
              </w:rPr>
              <w:t>系统</w:t>
            </w:r>
          </w:p>
        </w:tc>
        <w:tc>
          <w:tcPr>
            <w:tcW w:w="7629" w:type="dxa"/>
            <w:gridSpan w:val="2"/>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lang w:eastAsia="zh-CN"/>
              </w:rPr>
              <w:t>职业院校学生</w:t>
            </w:r>
            <w:r>
              <w:rPr>
                <w:rFonts w:hint="eastAsia" w:cs="Times New Roman" w:asciiTheme="minorEastAsia" w:hAnsiTheme="minorEastAsia"/>
                <w:sz w:val="24"/>
                <w:lang w:val="en-US" w:eastAsia="zh-CN"/>
              </w:rPr>
              <w:t>劳动素养测评</w:t>
            </w:r>
            <w:r>
              <w:rPr>
                <w:rFonts w:hint="eastAsia" w:cs="Times New Roman" w:asciiTheme="minorEastAsia" w:hAnsiTheme="minorEastAsia"/>
                <w:sz w:val="24"/>
              </w:rPr>
              <w:t>WEB-APP手机版系统是专为</w:t>
            </w:r>
            <w:r>
              <w:rPr>
                <w:rFonts w:hint="eastAsia" w:cs="Times New Roman" w:asciiTheme="minorEastAsia" w:hAnsiTheme="minorEastAsia"/>
                <w:sz w:val="24"/>
                <w:lang w:eastAsia="zh-CN"/>
              </w:rPr>
              <w:t>职业院校学生</w:t>
            </w:r>
            <w:r>
              <w:rPr>
                <w:rFonts w:hint="eastAsia" w:cs="Times New Roman" w:asciiTheme="minorEastAsia" w:hAnsiTheme="minorEastAsia"/>
                <w:sz w:val="24"/>
              </w:rPr>
              <w:t>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rPr>
              <w:t>1、</w:t>
            </w:r>
            <w:r>
              <w:rPr>
                <w:rFonts w:hint="eastAsia"/>
                <w:bCs/>
                <w:sz w:val="24"/>
                <w:szCs w:val="24"/>
                <w:lang w:val="en-US" w:eastAsia="zh-CN"/>
              </w:rPr>
              <w:t>职业院校学生劳动素养综合</w:t>
            </w:r>
            <w:r>
              <w:rPr>
                <w:rFonts w:hint="eastAsia"/>
                <w:bCs/>
                <w:sz w:val="24"/>
                <w:szCs w:val="24"/>
              </w:rPr>
              <w:t>WEB-APP测评系统</w:t>
            </w:r>
          </w:p>
          <w:p>
            <w:pPr>
              <w:ind w:firstLine="444" w:firstLineChars="200"/>
              <w:rPr>
                <w:rFonts w:hint="eastAsia"/>
                <w:bCs/>
                <w:sz w:val="24"/>
                <w:szCs w:val="24"/>
              </w:rPr>
            </w:pPr>
            <w:r>
              <w:rPr>
                <w:rFonts w:hint="eastAsia"/>
                <w:bCs/>
                <w:sz w:val="24"/>
                <w:szCs w:val="24"/>
                <w:lang w:val="en-US" w:eastAsia="zh-CN"/>
              </w:rPr>
              <w:t>2</w:t>
            </w:r>
            <w:r>
              <w:rPr>
                <w:rFonts w:hint="eastAsia"/>
                <w:bCs/>
                <w:sz w:val="24"/>
                <w:szCs w:val="24"/>
              </w:rPr>
              <w:t>、</w:t>
            </w:r>
            <w:r>
              <w:rPr>
                <w:rFonts w:hint="eastAsia"/>
                <w:bCs/>
                <w:sz w:val="24"/>
                <w:szCs w:val="24"/>
                <w:lang w:val="en-US" w:eastAsia="zh-CN"/>
              </w:rPr>
              <w:t>职业院校学生劳动素养专项</w:t>
            </w:r>
            <w:r>
              <w:rPr>
                <w:rFonts w:hint="eastAsia"/>
                <w:bCs/>
                <w:sz w:val="24"/>
                <w:szCs w:val="24"/>
              </w:rPr>
              <w:t>WEB-APP</w:t>
            </w:r>
            <w:r>
              <w:rPr>
                <w:rFonts w:hint="eastAsia"/>
                <w:bCs/>
                <w:sz w:val="24"/>
                <w:szCs w:val="24"/>
                <w:lang w:val="en-US" w:eastAsia="zh-CN"/>
              </w:rPr>
              <w:t>测评</w:t>
            </w:r>
            <w:r>
              <w:rPr>
                <w:rFonts w:hint="eastAsia"/>
                <w:bCs/>
                <w:sz w:val="24"/>
                <w:szCs w:val="24"/>
              </w:rPr>
              <w:t>系统</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lang w:val="en-US" w:eastAsia="zh-CN"/>
              </w:rPr>
              <w:t>四</w:t>
            </w:r>
            <w:r>
              <w:rPr>
                <w:rFonts w:hint="eastAsia" w:ascii="宋体" w:hAnsi="宋体" w:eastAsia="宋体" w:cs="宋体"/>
                <w:b/>
                <w:sz w:val="24"/>
                <w:szCs w:val="24"/>
              </w:rPr>
              <w:t>、</w:t>
            </w:r>
          </w:p>
          <w:p>
            <w:pPr>
              <w:jc w:val="center"/>
              <w:rPr>
                <w:rFonts w:ascii="宋体" w:hAnsi="宋体" w:eastAsia="宋体" w:cs="宋体"/>
                <w:b/>
                <w:sz w:val="24"/>
                <w:szCs w:val="24"/>
              </w:rPr>
            </w:pPr>
            <w:r>
              <w:rPr>
                <w:rFonts w:hint="eastAsia" w:ascii="宋体" w:hAnsi="宋体" w:eastAsia="宋体" w:cs="宋体"/>
                <w:b/>
                <w:sz w:val="24"/>
                <w:szCs w:val="24"/>
              </w:rPr>
              <w:t>测评</w:t>
            </w:r>
          </w:p>
          <w:p>
            <w:pPr>
              <w:jc w:val="center"/>
              <w:rPr>
                <w:rFonts w:ascii="宋体" w:hAnsi="宋体" w:eastAsia="宋体" w:cs="宋体"/>
                <w:b/>
                <w:sz w:val="24"/>
                <w:szCs w:val="24"/>
              </w:rPr>
            </w:pPr>
            <w:r>
              <w:rPr>
                <w:rFonts w:hint="eastAsia" w:ascii="宋体" w:hAnsi="宋体" w:eastAsia="宋体" w:cs="宋体"/>
                <w:b/>
                <w:sz w:val="24"/>
                <w:szCs w:val="24"/>
              </w:rPr>
              <w:t>管理</w:t>
            </w:r>
          </w:p>
          <w:p>
            <w:pPr>
              <w:jc w:val="center"/>
              <w:rPr>
                <w:rFonts w:ascii="黑体" w:hAnsi="黑体" w:eastAsia="黑体" w:cs="宋体"/>
                <w:b/>
                <w:sz w:val="24"/>
                <w:szCs w:val="24"/>
              </w:rPr>
            </w:pPr>
          </w:p>
        </w:tc>
        <w:tc>
          <w:tcPr>
            <w:tcW w:w="7629" w:type="dxa"/>
            <w:gridSpan w:val="2"/>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szCs w:val="24"/>
              </w:rPr>
            </w:pPr>
            <w:r>
              <w:rPr>
                <w:rFonts w:hint="eastAsia"/>
                <w:bCs/>
                <w:sz w:val="24"/>
                <w:szCs w:val="24"/>
              </w:rPr>
              <w:t>1、高校信息维护</w:t>
            </w:r>
          </w:p>
          <w:p>
            <w:pPr>
              <w:ind w:firstLine="444" w:firstLineChars="200"/>
              <w:rPr>
                <w:bCs/>
                <w:sz w:val="24"/>
                <w:szCs w:val="24"/>
              </w:rPr>
            </w:pPr>
            <w:r>
              <w:rPr>
                <w:rFonts w:hint="eastAsia"/>
                <w:bCs/>
                <w:sz w:val="24"/>
                <w:szCs w:val="24"/>
              </w:rPr>
              <w:t>2、系统权限维护</w:t>
            </w:r>
          </w:p>
          <w:p>
            <w:pPr>
              <w:ind w:firstLine="444" w:firstLineChars="200"/>
              <w:rPr>
                <w:bCs/>
                <w:sz w:val="24"/>
                <w:szCs w:val="24"/>
              </w:rPr>
            </w:pPr>
            <w:r>
              <w:rPr>
                <w:rFonts w:hint="eastAsia"/>
                <w:bCs/>
                <w:sz w:val="24"/>
                <w:szCs w:val="24"/>
              </w:rPr>
              <w:t>3、学生信息管理</w:t>
            </w:r>
          </w:p>
          <w:p>
            <w:pPr>
              <w:ind w:firstLine="444" w:firstLineChars="200"/>
              <w:rPr>
                <w:bCs/>
                <w:sz w:val="24"/>
                <w:szCs w:val="24"/>
              </w:rPr>
            </w:pPr>
            <w:r>
              <w:rPr>
                <w:rFonts w:hint="eastAsia"/>
                <w:bCs/>
                <w:sz w:val="24"/>
                <w:szCs w:val="24"/>
              </w:rPr>
              <w:t>4、在线测评管理</w:t>
            </w:r>
          </w:p>
          <w:p>
            <w:pPr>
              <w:ind w:firstLine="444" w:firstLineChars="200"/>
              <w:rPr>
                <w:rFonts w:hint="eastAsia"/>
                <w:bCs/>
                <w:sz w:val="24"/>
                <w:szCs w:val="24"/>
              </w:rPr>
            </w:pPr>
            <w:r>
              <w:rPr>
                <w:rFonts w:hint="eastAsia"/>
                <w:bCs/>
                <w:sz w:val="24"/>
                <w:szCs w:val="24"/>
              </w:rPr>
              <w:t>5、测评档案管理</w:t>
            </w:r>
          </w:p>
          <w:p>
            <w:pPr>
              <w:ind w:firstLine="444" w:firstLineChars="200"/>
              <w:rPr>
                <w:rFonts w:hint="eastAsia"/>
                <w:bCs/>
                <w:sz w:val="24"/>
                <w:szCs w:val="24"/>
              </w:rPr>
            </w:pP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rPr>
              <w:t>、</w:t>
            </w:r>
          </w:p>
          <w:p>
            <w:pPr>
              <w:jc w:val="center"/>
              <w:rPr>
                <w:rFonts w:ascii="宋体" w:hAnsi="宋体" w:eastAsia="宋体" w:cs="宋体"/>
                <w:b/>
                <w:sz w:val="24"/>
                <w:szCs w:val="24"/>
              </w:rPr>
            </w:pPr>
            <w:r>
              <w:rPr>
                <w:rFonts w:hint="eastAsia" w:ascii="宋体" w:hAnsi="宋体" w:eastAsia="宋体" w:cs="宋体"/>
                <w:b/>
                <w:sz w:val="24"/>
                <w:szCs w:val="24"/>
              </w:rPr>
              <w:t>系统</w:t>
            </w:r>
          </w:p>
          <w:p>
            <w:pPr>
              <w:jc w:val="center"/>
              <w:rPr>
                <w:rFonts w:ascii="黑体" w:hAnsi="黑体" w:eastAsia="黑体" w:cs="宋体"/>
                <w:b/>
                <w:sz w:val="24"/>
                <w:szCs w:val="24"/>
              </w:rPr>
            </w:pPr>
            <w:r>
              <w:rPr>
                <w:rFonts w:hint="eastAsia" w:ascii="宋体" w:hAnsi="宋体" w:eastAsia="宋体" w:cs="宋体"/>
                <w:b/>
                <w:sz w:val="24"/>
                <w:szCs w:val="24"/>
              </w:rPr>
              <w:t>管理</w:t>
            </w:r>
          </w:p>
        </w:tc>
        <w:tc>
          <w:tcPr>
            <w:tcW w:w="7629" w:type="dxa"/>
            <w:gridSpan w:val="2"/>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szCs w:val="24"/>
              </w:rPr>
            </w:pPr>
            <w:r>
              <w:rPr>
                <w:rFonts w:hint="eastAsia"/>
                <w:bCs/>
                <w:sz w:val="24"/>
                <w:szCs w:val="24"/>
              </w:rPr>
              <w:t>1、系统配置管理</w:t>
            </w:r>
          </w:p>
          <w:p>
            <w:pPr>
              <w:ind w:firstLine="444" w:firstLineChars="200"/>
              <w:rPr>
                <w:bCs/>
                <w:sz w:val="24"/>
                <w:szCs w:val="24"/>
              </w:rPr>
            </w:pPr>
            <w:r>
              <w:rPr>
                <w:rFonts w:hint="eastAsia"/>
                <w:bCs/>
                <w:sz w:val="24"/>
                <w:szCs w:val="24"/>
              </w:rPr>
              <w:t>2、平台用户管理</w:t>
            </w:r>
          </w:p>
          <w:p>
            <w:pPr>
              <w:ind w:firstLine="444" w:firstLineChars="200"/>
              <w:rPr>
                <w:rFonts w:hint="eastAsia"/>
                <w:bCs/>
                <w:sz w:val="24"/>
                <w:szCs w:val="24"/>
              </w:rPr>
            </w:pPr>
            <w:r>
              <w:rPr>
                <w:rFonts w:hint="eastAsia"/>
                <w:bCs/>
                <w:sz w:val="24"/>
                <w:szCs w:val="24"/>
              </w:rPr>
              <w:t>3、测评数据管理</w:t>
            </w:r>
          </w:p>
          <w:p>
            <w:pPr>
              <w:rPr>
                <w:rFonts w:hint="eastAsia"/>
                <w:bCs/>
                <w:sz w:val="24"/>
                <w:szCs w:val="24"/>
              </w:rPr>
            </w:pP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gridAfter w:val="1"/>
          <w:wAfter w:w="1" w:type="dxa"/>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625"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黑体" w:hAnsi="黑体" w:eastAsia="黑体"/>
                <w:b/>
                <w:bCs/>
                <w:sz w:val="24"/>
              </w:rPr>
            </w:pPr>
            <w:r>
              <w:rPr>
                <w:rFonts w:hint="eastAsia" w:ascii="黑体" w:hAnsi="黑体" w:eastAsia="黑体"/>
                <w:b/>
                <w:bCs/>
                <w:sz w:val="24"/>
              </w:rPr>
              <w:t>（一）网络环境需求</w:t>
            </w:r>
          </w:p>
          <w:p>
            <w:pPr>
              <w:spacing w:line="360" w:lineRule="auto"/>
              <w:ind w:firstLine="444" w:firstLineChars="200"/>
              <w:rPr>
                <w:rFonts w:ascii="黑体" w:hAnsi="黑体" w:eastAsia="黑体"/>
                <w:b/>
                <w:bCs/>
                <w:sz w:val="24"/>
              </w:rPr>
            </w:pPr>
            <w:r>
              <w:rPr>
                <w:rFonts w:hint="eastAsia" w:ascii="黑体" w:hAnsi="黑体" w:eastAsia="黑体"/>
                <w:b/>
                <w:bCs/>
                <w:sz w:val="24"/>
              </w:rPr>
              <w:t>1、自备网络运行环境方案</w:t>
            </w:r>
          </w:p>
          <w:p>
            <w:pPr>
              <w:spacing w:line="360" w:lineRule="auto"/>
              <w:ind w:firstLine="444" w:firstLineChars="200"/>
              <w:rPr>
                <w:rFonts w:ascii="宋体" w:hAnsi="宋体"/>
                <w:b/>
                <w:bCs/>
                <w:sz w:val="24"/>
              </w:rPr>
            </w:pPr>
            <w:r>
              <w:rPr>
                <w:rFonts w:hint="eastAsia" w:ascii="宋体" w:hAnsi="宋体"/>
                <w:b/>
                <w:bCs/>
                <w:sz w:val="24"/>
              </w:rPr>
              <w:t>（1）测评平台安装硬件环境</w:t>
            </w:r>
          </w:p>
          <w:p>
            <w:pPr>
              <w:spacing w:line="360" w:lineRule="auto"/>
              <w:ind w:firstLine="444" w:firstLineChars="200"/>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spacing w:line="360" w:lineRule="auto"/>
              <w:ind w:firstLine="444" w:firstLineChars="200"/>
              <w:rPr>
                <w:rFonts w:ascii="宋体" w:hAnsi="宋体"/>
                <w:b/>
                <w:bCs/>
                <w:sz w:val="24"/>
              </w:rPr>
            </w:pPr>
            <w:r>
              <w:rPr>
                <w:rFonts w:hint="eastAsia" w:ascii="宋体" w:hAnsi="宋体"/>
                <w:b/>
                <w:bCs/>
                <w:sz w:val="24"/>
              </w:rPr>
              <w:t>（2）服务器硬件配置最低需求</w:t>
            </w:r>
          </w:p>
          <w:p>
            <w:pPr>
              <w:spacing w:line="360" w:lineRule="auto"/>
              <w:ind w:firstLine="444" w:firstLineChars="200"/>
              <w:rPr>
                <w:rFonts w:ascii="宋体" w:hAnsi="宋体"/>
                <w:sz w:val="24"/>
              </w:rPr>
            </w:pPr>
            <w:r>
              <w:rPr>
                <w:rFonts w:hint="eastAsia" w:ascii="宋体" w:hAnsi="宋体"/>
                <w:sz w:val="24"/>
              </w:rPr>
              <w:t>用户安装测评平台的服务器硬件最低配置需求如下：</w:t>
            </w:r>
          </w:p>
          <w:p>
            <w:pPr>
              <w:spacing w:line="360" w:lineRule="auto"/>
              <w:ind w:left="192" w:leftChars="100" w:firstLine="444" w:firstLineChars="200"/>
              <w:rPr>
                <w:rFonts w:ascii="宋体" w:hAnsi="宋体"/>
                <w:sz w:val="24"/>
              </w:rPr>
            </w:pPr>
            <w:r>
              <w:rPr>
                <w:rFonts w:hint="eastAsia" w:ascii="宋体" w:hAnsi="宋体"/>
                <w:sz w:val="24"/>
              </w:rPr>
              <w:t>1）CPU：四核2.5GHz以上</w:t>
            </w:r>
          </w:p>
          <w:p>
            <w:pPr>
              <w:spacing w:line="360" w:lineRule="auto"/>
              <w:ind w:left="192" w:leftChars="100" w:firstLine="444" w:firstLineChars="200"/>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spacing w:line="360" w:lineRule="auto"/>
              <w:ind w:left="192" w:leftChars="100" w:firstLine="444" w:firstLineChars="200"/>
              <w:rPr>
                <w:rFonts w:ascii="宋体" w:hAnsi="宋体"/>
                <w:sz w:val="24"/>
              </w:rPr>
            </w:pPr>
            <w:r>
              <w:rPr>
                <w:rFonts w:hint="eastAsia" w:ascii="宋体" w:hAnsi="宋体"/>
                <w:sz w:val="24"/>
              </w:rPr>
              <w:t>3）硬盘：500G以上</w:t>
            </w:r>
          </w:p>
          <w:p>
            <w:pPr>
              <w:spacing w:line="360" w:lineRule="auto"/>
              <w:ind w:left="192" w:leftChars="100" w:firstLine="444" w:firstLineChars="200"/>
              <w:rPr>
                <w:rFonts w:ascii="宋体" w:hAnsi="宋体"/>
                <w:sz w:val="24"/>
              </w:rPr>
            </w:pPr>
            <w:r>
              <w:rPr>
                <w:rFonts w:hint="eastAsia" w:ascii="宋体" w:hAnsi="宋体"/>
                <w:sz w:val="24"/>
              </w:rPr>
              <w:t>4）网络控制器：千兆网卡</w:t>
            </w:r>
          </w:p>
          <w:p>
            <w:pPr>
              <w:spacing w:line="360" w:lineRule="auto"/>
              <w:ind w:firstLine="444" w:firstLineChars="200"/>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spacing w:line="360" w:lineRule="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spacing w:line="360" w:lineRule="auto"/>
              <w:ind w:left="768" w:leftChars="400"/>
              <w:rPr>
                <w:rFonts w:ascii="宋体" w:hAnsi="宋体"/>
                <w:sz w:val="24"/>
              </w:rPr>
            </w:pPr>
            <w:r>
              <w:rPr>
                <w:rFonts w:hint="eastAsia" w:ascii="宋体" w:hAnsi="宋体"/>
                <w:sz w:val="24"/>
              </w:rPr>
              <w:t>1）CPU：4核</w:t>
            </w:r>
          </w:p>
          <w:p>
            <w:pPr>
              <w:spacing w:line="360" w:lineRule="auto"/>
              <w:ind w:left="768" w:leftChars="400"/>
              <w:rPr>
                <w:rFonts w:ascii="宋体" w:hAnsi="宋体"/>
                <w:sz w:val="24"/>
              </w:rPr>
            </w:pPr>
            <w:r>
              <w:rPr>
                <w:rFonts w:hint="eastAsia" w:ascii="宋体" w:hAnsi="宋体"/>
                <w:sz w:val="24"/>
              </w:rPr>
              <w:t>2）内存：独享8G及以上</w:t>
            </w:r>
          </w:p>
          <w:p>
            <w:pPr>
              <w:spacing w:line="360" w:lineRule="auto"/>
              <w:ind w:left="768" w:leftChars="400"/>
              <w:rPr>
                <w:rFonts w:ascii="宋体" w:hAnsi="宋体"/>
                <w:sz w:val="24"/>
              </w:rPr>
            </w:pPr>
            <w:r>
              <w:rPr>
                <w:rFonts w:hint="eastAsia" w:ascii="宋体" w:hAnsi="宋体"/>
                <w:sz w:val="24"/>
              </w:rPr>
              <w:t>3）硬盘：100G及以上</w:t>
            </w:r>
          </w:p>
          <w:p>
            <w:pPr>
              <w:spacing w:line="360" w:lineRule="auto"/>
              <w:ind w:left="768" w:leftChars="400"/>
              <w:rPr>
                <w:rFonts w:ascii="宋体" w:hAnsi="宋体"/>
                <w:sz w:val="24"/>
              </w:rPr>
            </w:pPr>
            <w:r>
              <w:rPr>
                <w:rFonts w:hint="eastAsia" w:ascii="宋体" w:hAnsi="宋体"/>
                <w:sz w:val="24"/>
              </w:rPr>
              <w:t>4）操作系统：Windows版（Windows server 2012）</w:t>
            </w:r>
          </w:p>
          <w:p>
            <w:pPr>
              <w:spacing w:line="360" w:lineRule="auto"/>
              <w:ind w:left="768" w:leftChars="400"/>
              <w:rPr>
                <w:rFonts w:ascii="宋体" w:hAnsi="宋体"/>
                <w:sz w:val="24"/>
              </w:rPr>
            </w:pPr>
            <w:r>
              <w:rPr>
                <w:rFonts w:hint="eastAsia" w:ascii="宋体" w:hAnsi="宋体"/>
                <w:sz w:val="24"/>
              </w:rPr>
              <w:t>5）数据库：SQL server 2008</w:t>
            </w:r>
          </w:p>
          <w:p>
            <w:pPr>
              <w:spacing w:line="360" w:lineRule="auto"/>
              <w:ind w:left="768" w:leftChars="400"/>
              <w:rPr>
                <w:rFonts w:ascii="宋体" w:hAnsi="宋体"/>
                <w:sz w:val="24"/>
              </w:rPr>
            </w:pPr>
            <w:r>
              <w:rPr>
                <w:rFonts w:hint="eastAsia" w:ascii="宋体" w:hAnsi="宋体"/>
                <w:sz w:val="24"/>
              </w:rPr>
              <w:t>6）Web服务：IIS7.5及以上</w:t>
            </w:r>
          </w:p>
          <w:p>
            <w:pPr>
              <w:spacing w:line="360" w:lineRule="auto"/>
              <w:ind w:left="768" w:leftChars="400"/>
              <w:rPr>
                <w:rFonts w:ascii="宋体" w:hAnsi="宋体"/>
                <w:sz w:val="24"/>
              </w:rPr>
            </w:pPr>
            <w:r>
              <w:rPr>
                <w:rFonts w:hint="eastAsia" w:ascii="宋体" w:hAnsi="宋体"/>
                <w:sz w:val="24"/>
              </w:rPr>
              <w:t>7）IP地址：独享独立IP地址</w:t>
            </w:r>
          </w:p>
          <w:p>
            <w:pPr>
              <w:spacing w:line="360" w:lineRule="auto"/>
              <w:ind w:left="768" w:leftChars="400"/>
              <w:rPr>
                <w:rFonts w:ascii="宋体" w:hAnsi="宋体"/>
                <w:sz w:val="24"/>
              </w:rPr>
            </w:pPr>
            <w:r>
              <w:rPr>
                <w:rFonts w:hint="eastAsia" w:ascii="宋体" w:hAnsi="宋体"/>
                <w:sz w:val="24"/>
              </w:rPr>
              <w:t>8）带宽：5Mbps及以上</w:t>
            </w:r>
          </w:p>
          <w:p>
            <w:pPr>
              <w:spacing w:line="360" w:lineRule="auto"/>
              <w:ind w:left="768" w:leftChars="400"/>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spacing w:line="360" w:lineRule="auto"/>
              <w:rPr>
                <w:rFonts w:ascii="宋体" w:hAnsi="宋体"/>
                <w:b/>
                <w:sz w:val="24"/>
              </w:rPr>
            </w:pPr>
            <w:r>
              <w:rPr>
                <w:rFonts w:hint="eastAsia" w:ascii="宋体" w:hAnsi="宋体"/>
                <w:b/>
                <w:sz w:val="24"/>
              </w:rPr>
              <w:t xml:space="preserve">    （2）购买步骤</w:t>
            </w:r>
          </w:p>
          <w:p>
            <w:pPr>
              <w:spacing w:line="360" w:lineRule="auto"/>
              <w:ind w:firstLine="444" w:firstLineChars="200"/>
              <w:rPr>
                <w:rFonts w:ascii="宋体" w:hAnsi="宋体"/>
                <w:sz w:val="24"/>
              </w:rPr>
            </w:pPr>
            <w:r>
              <w:rPr>
                <w:rFonts w:hint="eastAsia" w:ascii="宋体" w:hAnsi="宋体"/>
                <w:sz w:val="24"/>
              </w:rPr>
              <w:t>1）注册：访问阿里云平台https://wanwang.aliyun.com，注册管理用户。</w:t>
            </w:r>
          </w:p>
          <w:p>
            <w:pPr>
              <w:spacing w:line="360" w:lineRule="auto"/>
              <w:ind w:firstLine="444" w:firstLineChars="200"/>
              <w:rPr>
                <w:rFonts w:ascii="宋体" w:hAnsi="宋体"/>
                <w:sz w:val="24"/>
              </w:rPr>
            </w:pPr>
            <w:r>
              <w:rPr>
                <w:rFonts w:hint="eastAsia" w:ascii="宋体" w:hAnsi="宋体"/>
                <w:sz w:val="24"/>
              </w:rPr>
              <w:t>2）完善机构信息：根据系统要求完成帐户实名认证。</w:t>
            </w:r>
          </w:p>
          <w:p>
            <w:pPr>
              <w:spacing w:line="360" w:lineRule="auto"/>
              <w:ind w:firstLine="444" w:firstLineChars="200"/>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spacing w:line="300" w:lineRule="auto"/>
              <w:ind w:firstLine="444" w:firstLineChars="200"/>
              <w:rPr>
                <w:rFonts w:ascii="宋体" w:hAnsi="宋体" w:cs="宋体"/>
                <w:sz w:val="24"/>
              </w:rPr>
            </w:pPr>
            <w:r>
              <w:rPr>
                <w:rFonts w:hint="eastAsia" w:ascii="宋体" w:hAnsi="宋体"/>
                <w:sz w:val="24"/>
              </w:rPr>
              <w:t>注：若对购买不是很清楚，可拨打电话“96187转1”进行售前咨询。</w:t>
            </w:r>
          </w:p>
          <w:p>
            <w:pPr>
              <w:spacing w:before="183" w:beforeLines="50" w:line="360" w:lineRule="auto"/>
              <w:rPr>
                <w:rFonts w:ascii="黑体" w:hAnsi="黑体" w:eastAsia="黑体"/>
                <w:b/>
                <w:bCs/>
                <w:sz w:val="24"/>
              </w:rPr>
            </w:pPr>
            <w:bookmarkStart w:id="0" w:name="_Toc3378"/>
            <w:r>
              <w:rPr>
                <w:rFonts w:hint="eastAsia" w:ascii="黑体" w:hAnsi="黑体" w:eastAsia="黑体"/>
                <w:b/>
                <w:bCs/>
                <w:sz w:val="24"/>
              </w:rPr>
              <w:t>（二）测评平台运行软件环境</w:t>
            </w:r>
            <w:bookmarkEnd w:id="0"/>
            <w:r>
              <w:rPr>
                <w:rFonts w:hint="eastAsia" w:ascii="黑体" w:hAnsi="黑体" w:eastAsia="黑体"/>
                <w:b/>
                <w:bCs/>
                <w:sz w:val="24"/>
              </w:rPr>
              <w:t>安装需求</w:t>
            </w:r>
          </w:p>
          <w:p>
            <w:pPr>
              <w:spacing w:line="360" w:lineRule="auto"/>
              <w:ind w:firstLine="444" w:firstLineChars="200"/>
              <w:rPr>
                <w:rFonts w:ascii="宋体" w:hAnsi="宋体"/>
                <w:sz w:val="24"/>
              </w:rPr>
            </w:pPr>
            <w:r>
              <w:rPr>
                <w:rFonts w:hint="eastAsia" w:ascii="宋体" w:hAnsi="宋体"/>
                <w:sz w:val="24"/>
              </w:rPr>
              <w:t>服务器操作系统要求为Windows Server 2012 R2，在安装测评平台之前，需要先安装如下软件：</w:t>
            </w:r>
          </w:p>
          <w:p>
            <w:pPr>
              <w:spacing w:line="360" w:lineRule="auto"/>
              <w:ind w:firstLine="444" w:firstLineChars="200"/>
              <w:rPr>
                <w:rFonts w:ascii="宋体" w:hAnsi="宋体"/>
                <w:sz w:val="24"/>
              </w:rPr>
            </w:pPr>
            <w:r>
              <w:rPr>
                <w:rFonts w:hint="eastAsia" w:ascii="宋体" w:hAnsi="宋体"/>
                <w:sz w:val="24"/>
              </w:rPr>
              <w:t>1、Web服务器：IIS8.0；</w:t>
            </w:r>
          </w:p>
          <w:p>
            <w:pPr>
              <w:spacing w:line="360" w:lineRule="auto"/>
              <w:ind w:firstLine="444" w:firstLineChars="200"/>
              <w:rPr>
                <w:rFonts w:ascii="宋体" w:hAnsi="宋体"/>
                <w:sz w:val="24"/>
              </w:rPr>
            </w:pPr>
            <w:r>
              <w:rPr>
                <w:rFonts w:hint="eastAsia" w:ascii="宋体" w:hAnsi="宋体"/>
                <w:sz w:val="24"/>
              </w:rPr>
              <w:t>2、微软.NET框架：Microsoft .NET Framework 4.6；</w:t>
            </w:r>
          </w:p>
          <w:p>
            <w:pPr>
              <w:spacing w:line="360" w:lineRule="auto"/>
              <w:ind w:firstLine="444" w:firstLineChars="200"/>
              <w:rPr>
                <w:rFonts w:ascii="宋体" w:hAnsi="宋体"/>
                <w:sz w:val="24"/>
              </w:rPr>
            </w:pPr>
            <w:r>
              <w:rPr>
                <w:rFonts w:hint="eastAsia" w:ascii="宋体" w:hAnsi="宋体"/>
                <w:sz w:val="24"/>
              </w:rPr>
              <w:t>3、Microsoft ASP.NET 2.0 AJAX Extensions；</w:t>
            </w:r>
          </w:p>
          <w:p>
            <w:pPr>
              <w:spacing w:line="360" w:lineRule="auto"/>
              <w:ind w:firstLine="444" w:firstLineChars="200"/>
              <w:rPr>
                <w:rFonts w:ascii="宋体" w:hAnsi="宋体"/>
                <w:sz w:val="24"/>
              </w:rPr>
            </w:pPr>
            <w:r>
              <w:rPr>
                <w:rFonts w:hint="eastAsia" w:ascii="宋体" w:hAnsi="宋体"/>
                <w:sz w:val="24"/>
              </w:rPr>
              <w:t>4、Adobe Flash player插件；</w:t>
            </w:r>
          </w:p>
          <w:p>
            <w:pPr>
              <w:spacing w:line="360" w:lineRule="auto"/>
              <w:ind w:firstLine="444" w:firstLineChars="200"/>
              <w:rPr>
                <w:rFonts w:ascii="宋体" w:hAnsi="宋体"/>
                <w:sz w:val="24"/>
              </w:rPr>
            </w:pPr>
            <w:r>
              <w:rPr>
                <w:rFonts w:hint="eastAsia" w:ascii="宋体" w:hAnsi="宋体"/>
                <w:sz w:val="24"/>
              </w:rPr>
              <w:t>5、Microsoft Office 2007（安装时需要完整安装）；</w:t>
            </w:r>
          </w:p>
          <w:p>
            <w:pPr>
              <w:spacing w:line="360" w:lineRule="auto"/>
              <w:ind w:firstLine="444" w:firstLineChars="200"/>
              <w:rPr>
                <w:rFonts w:ascii="宋体" w:hAnsi="宋体"/>
                <w:sz w:val="24"/>
              </w:rPr>
            </w:pPr>
            <w:r>
              <w:rPr>
                <w:rFonts w:hint="eastAsia" w:ascii="宋体" w:hAnsi="宋体"/>
                <w:sz w:val="24"/>
              </w:rPr>
              <w:t>6、PDF阅读软件Adobe Reader；</w:t>
            </w:r>
          </w:p>
          <w:p>
            <w:pPr>
              <w:spacing w:line="360" w:lineRule="auto"/>
              <w:ind w:firstLine="444" w:firstLineChars="200"/>
              <w:rPr>
                <w:rFonts w:ascii="宋体" w:hAnsi="宋体"/>
                <w:sz w:val="24"/>
              </w:rPr>
            </w:pPr>
            <w:r>
              <w:rPr>
                <w:rFonts w:hint="eastAsia" w:ascii="宋体" w:hAnsi="宋体"/>
                <w:sz w:val="24"/>
              </w:rPr>
              <w:t>7、Microsoft SQL Server 2008 R2数据库（10.50.1600.1版本或以上）；</w:t>
            </w:r>
          </w:p>
          <w:p>
            <w:pPr>
              <w:spacing w:line="360" w:lineRule="auto"/>
              <w:ind w:firstLine="444" w:firstLineChars="200"/>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spacing w:before="183" w:beforeLines="50" w:line="360" w:lineRule="auto"/>
              <w:rPr>
                <w:rFonts w:ascii="黑体" w:hAnsi="黑体" w:eastAsia="黑体"/>
                <w:b/>
                <w:bCs/>
                <w:sz w:val="24"/>
              </w:rPr>
            </w:pPr>
            <w:r>
              <w:rPr>
                <w:rFonts w:hint="eastAsia" w:ascii="黑体" w:hAnsi="黑体" w:eastAsia="黑体"/>
                <w:b/>
                <w:bCs/>
                <w:sz w:val="24"/>
              </w:rPr>
              <w:t>（三）客户端电脑软件环境</w:t>
            </w:r>
          </w:p>
          <w:p>
            <w:pPr>
              <w:spacing w:line="360" w:lineRule="auto"/>
              <w:ind w:firstLine="444" w:firstLineChars="200"/>
              <w:rPr>
                <w:rFonts w:ascii="宋体" w:hAnsi="宋体"/>
                <w:sz w:val="24"/>
              </w:rPr>
            </w:pPr>
            <w:r>
              <w:rPr>
                <w:rFonts w:hint="eastAsia" w:ascii="宋体" w:hAnsi="宋体"/>
                <w:sz w:val="24"/>
              </w:rPr>
              <w:t>参测者参与测评所需的客户端电脑环境如下：</w:t>
            </w:r>
          </w:p>
          <w:p>
            <w:pPr>
              <w:spacing w:line="360" w:lineRule="auto"/>
              <w:ind w:firstLine="444" w:firstLineChars="200"/>
              <w:rPr>
                <w:rFonts w:ascii="宋体" w:hAnsi="宋体"/>
                <w:sz w:val="24"/>
              </w:rPr>
            </w:pPr>
            <w:r>
              <w:rPr>
                <w:rFonts w:hint="eastAsia" w:ascii="宋体" w:hAnsi="宋体"/>
                <w:sz w:val="24"/>
              </w:rPr>
              <w:t>（1）客户端电脑支持的操作系统：Windows 7 、Windows 8、Windows 10、Windows Server 2008、Windows Server 2012等版本；</w:t>
            </w:r>
          </w:p>
          <w:p>
            <w:pPr>
              <w:spacing w:line="360" w:lineRule="auto"/>
              <w:ind w:firstLine="444" w:firstLineChars="200"/>
              <w:rPr>
                <w:rFonts w:ascii="宋体" w:hAnsi="宋体"/>
                <w:sz w:val="24"/>
              </w:rPr>
            </w:pPr>
            <w:r>
              <w:rPr>
                <w:rFonts w:hint="eastAsia" w:ascii="宋体" w:hAnsi="宋体"/>
                <w:sz w:val="24"/>
              </w:rPr>
              <w:t>（2）浏览器推荐使用IE11.0或以上、360浏览器等；</w:t>
            </w:r>
          </w:p>
          <w:p>
            <w:pPr>
              <w:spacing w:line="360" w:lineRule="auto"/>
              <w:ind w:firstLine="444" w:firstLineChars="200"/>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spacing w:line="360" w:lineRule="auto"/>
              <w:ind w:firstLine="444" w:firstLineChars="200"/>
              <w:rPr>
                <w:rFonts w:ascii="宋体" w:hAnsi="宋体"/>
                <w:sz w:val="24"/>
              </w:rPr>
            </w:pPr>
            <w:r>
              <w:rPr>
                <w:rFonts w:hint="eastAsia" w:ascii="宋体" w:hAnsi="宋体"/>
                <w:sz w:val="24"/>
              </w:rPr>
              <w:t>（4）Microsoft Office 2007或以上版本；</w:t>
            </w:r>
          </w:p>
          <w:p>
            <w:pPr>
              <w:spacing w:line="360" w:lineRule="auto"/>
              <w:ind w:firstLine="444" w:firstLineChars="200"/>
              <w:rPr>
                <w:rFonts w:ascii="宋体" w:hAnsi="宋体"/>
                <w:sz w:val="24"/>
              </w:rPr>
            </w:pPr>
            <w:r>
              <w:rPr>
                <w:rFonts w:hint="eastAsia" w:ascii="宋体" w:hAnsi="宋体"/>
                <w:sz w:val="24"/>
              </w:rPr>
              <w:t>（5）PDF阅读软件Adobe Reader。</w:t>
            </w:r>
          </w:p>
          <w:p>
            <w:pPr>
              <w:spacing w:line="360" w:lineRule="auto"/>
              <w:ind w:firstLine="444" w:firstLineChars="200"/>
              <w:rPr>
                <w:rFonts w:ascii="宋体" w:hAnsi="宋体"/>
                <w:sz w:val="24"/>
              </w:rPr>
            </w:pPr>
          </w:p>
        </w:tc>
        <w:tc>
          <w:tcPr>
            <w:tcW w:w="7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gridAfter w:val="1"/>
          <w:wAfter w:w="1" w:type="dxa"/>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62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firstLine="444" w:firstLineChars="200"/>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2、数据库管理系统采用主流的数据库系统SQL SERVER 2008数据库。</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8、易于安装和维护，运行质量高，开放性好，便于移动、扩展。</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9、系统配置永久使用许可授权，实现Windows平台下的正常运行；</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10、平台不限制客户端的数量，不限制测评人数、测评次数。</w:t>
            </w:r>
          </w:p>
        </w:tc>
        <w:tc>
          <w:tcPr>
            <w:tcW w:w="7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857D4"/>
    <w:rsid w:val="000C5F13"/>
    <w:rsid w:val="0010165D"/>
    <w:rsid w:val="0013090D"/>
    <w:rsid w:val="00152E1F"/>
    <w:rsid w:val="001675C0"/>
    <w:rsid w:val="00167F7B"/>
    <w:rsid w:val="00174121"/>
    <w:rsid w:val="0018637D"/>
    <w:rsid w:val="00193E26"/>
    <w:rsid w:val="001B22DF"/>
    <w:rsid w:val="001B3B86"/>
    <w:rsid w:val="001B4676"/>
    <w:rsid w:val="001C0A2C"/>
    <w:rsid w:val="001E529F"/>
    <w:rsid w:val="001F5BA1"/>
    <w:rsid w:val="00256EDD"/>
    <w:rsid w:val="0026083C"/>
    <w:rsid w:val="0027556F"/>
    <w:rsid w:val="00290618"/>
    <w:rsid w:val="00306D3E"/>
    <w:rsid w:val="00355651"/>
    <w:rsid w:val="00394C39"/>
    <w:rsid w:val="003D1C43"/>
    <w:rsid w:val="003D5387"/>
    <w:rsid w:val="003E371B"/>
    <w:rsid w:val="004336B0"/>
    <w:rsid w:val="00486FA0"/>
    <w:rsid w:val="00497249"/>
    <w:rsid w:val="004A4ACF"/>
    <w:rsid w:val="00507A91"/>
    <w:rsid w:val="005153F1"/>
    <w:rsid w:val="0052263B"/>
    <w:rsid w:val="005770B2"/>
    <w:rsid w:val="005776F1"/>
    <w:rsid w:val="00580A94"/>
    <w:rsid w:val="00583F7A"/>
    <w:rsid w:val="005A0AD9"/>
    <w:rsid w:val="005A78ED"/>
    <w:rsid w:val="005B0B04"/>
    <w:rsid w:val="005B6628"/>
    <w:rsid w:val="005E64F8"/>
    <w:rsid w:val="0061578F"/>
    <w:rsid w:val="00624F6C"/>
    <w:rsid w:val="00652E77"/>
    <w:rsid w:val="0065438D"/>
    <w:rsid w:val="006D669D"/>
    <w:rsid w:val="006F6A7C"/>
    <w:rsid w:val="0073628D"/>
    <w:rsid w:val="007431BC"/>
    <w:rsid w:val="0074679E"/>
    <w:rsid w:val="0077184B"/>
    <w:rsid w:val="007730FD"/>
    <w:rsid w:val="00813E9B"/>
    <w:rsid w:val="008248D3"/>
    <w:rsid w:val="00824D65"/>
    <w:rsid w:val="00825030"/>
    <w:rsid w:val="0083247D"/>
    <w:rsid w:val="008326B6"/>
    <w:rsid w:val="0083420C"/>
    <w:rsid w:val="008576BC"/>
    <w:rsid w:val="008620AE"/>
    <w:rsid w:val="00877BB7"/>
    <w:rsid w:val="008C2909"/>
    <w:rsid w:val="008C3B90"/>
    <w:rsid w:val="008D435B"/>
    <w:rsid w:val="008F72F6"/>
    <w:rsid w:val="008F7F02"/>
    <w:rsid w:val="009379B0"/>
    <w:rsid w:val="00963025"/>
    <w:rsid w:val="00973F89"/>
    <w:rsid w:val="009761E3"/>
    <w:rsid w:val="00997E86"/>
    <w:rsid w:val="009C4EBE"/>
    <w:rsid w:val="009E16B2"/>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58EF"/>
    <w:rsid w:val="00B74287"/>
    <w:rsid w:val="00B802C5"/>
    <w:rsid w:val="00B91CEA"/>
    <w:rsid w:val="00BB551D"/>
    <w:rsid w:val="00BE02FE"/>
    <w:rsid w:val="00BE4DD6"/>
    <w:rsid w:val="00BE7304"/>
    <w:rsid w:val="00C433C1"/>
    <w:rsid w:val="00C57B4F"/>
    <w:rsid w:val="00C6475C"/>
    <w:rsid w:val="00C6629C"/>
    <w:rsid w:val="00C66F0C"/>
    <w:rsid w:val="00C9452C"/>
    <w:rsid w:val="00C9553A"/>
    <w:rsid w:val="00CC3806"/>
    <w:rsid w:val="00CC45BB"/>
    <w:rsid w:val="00D55308"/>
    <w:rsid w:val="00D633B0"/>
    <w:rsid w:val="00DB54DC"/>
    <w:rsid w:val="00DB5CBF"/>
    <w:rsid w:val="00DC5D57"/>
    <w:rsid w:val="00E01A51"/>
    <w:rsid w:val="00E0370F"/>
    <w:rsid w:val="00E264FC"/>
    <w:rsid w:val="00E5640E"/>
    <w:rsid w:val="00E56F12"/>
    <w:rsid w:val="00E66CEA"/>
    <w:rsid w:val="00E80CF2"/>
    <w:rsid w:val="00EA430C"/>
    <w:rsid w:val="00F31684"/>
    <w:rsid w:val="00F65746"/>
    <w:rsid w:val="00F67DAE"/>
    <w:rsid w:val="00F93AB3"/>
    <w:rsid w:val="00F94E7C"/>
    <w:rsid w:val="00F969E3"/>
    <w:rsid w:val="00FB6EDE"/>
    <w:rsid w:val="00FE164C"/>
    <w:rsid w:val="00FF4B7B"/>
    <w:rsid w:val="03592BBA"/>
    <w:rsid w:val="055D5F6A"/>
    <w:rsid w:val="0A766617"/>
    <w:rsid w:val="0DF53079"/>
    <w:rsid w:val="1A7B68C2"/>
    <w:rsid w:val="1A7F6DE0"/>
    <w:rsid w:val="1B1B2F30"/>
    <w:rsid w:val="1C084C73"/>
    <w:rsid w:val="23903187"/>
    <w:rsid w:val="27986D9E"/>
    <w:rsid w:val="2A991C04"/>
    <w:rsid w:val="2E133B3C"/>
    <w:rsid w:val="3005016D"/>
    <w:rsid w:val="364E2968"/>
    <w:rsid w:val="3CCE7E91"/>
    <w:rsid w:val="43A5157B"/>
    <w:rsid w:val="4442512C"/>
    <w:rsid w:val="4450158C"/>
    <w:rsid w:val="44C50CA2"/>
    <w:rsid w:val="44CC1F69"/>
    <w:rsid w:val="4F223C44"/>
    <w:rsid w:val="502F7273"/>
    <w:rsid w:val="5F932E1F"/>
    <w:rsid w:val="61FA3250"/>
    <w:rsid w:val="67EB575C"/>
    <w:rsid w:val="6BBE2EEA"/>
    <w:rsid w:val="6E103898"/>
    <w:rsid w:val="724C7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18</Pages>
  <Words>1371</Words>
  <Characters>7815</Characters>
  <Lines>65</Lines>
  <Paragraphs>18</Paragraphs>
  <TotalTime>0</TotalTime>
  <ScaleCrop>false</ScaleCrop>
  <LinksUpToDate>false</LinksUpToDate>
  <CharactersWithSpaces>9168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2022-10-09T06:35:07Z</dcterms:modified>
  <dc:title>合同编号：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